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EAC57" w14:textId="673BB803" w:rsidR="00623BC3" w:rsidRPr="00477B46" w:rsidRDefault="0099609F" w:rsidP="0099609F">
      <w:pPr>
        <w:spacing w:after="0" w:line="240" w:lineRule="auto"/>
        <w:ind w:right="-138"/>
        <w:jc w:val="center"/>
        <w:rPr>
          <w:rFonts w:ascii="Arial" w:eastAsia="Arial" w:hAnsi="Arial" w:cs="Arial"/>
          <w:b/>
          <w:bCs/>
          <w:u w:val="single"/>
          <w:lang w:val="fr-BE"/>
        </w:rPr>
      </w:pPr>
      <w:r w:rsidRPr="00477B46">
        <w:rPr>
          <w:rFonts w:ascii="Arial" w:eastAsia="Arial" w:hAnsi="Arial" w:cs="Arial"/>
          <w:b/>
          <w:bCs/>
          <w:u w:val="single"/>
          <w:lang w:val="fr-BE"/>
        </w:rPr>
        <w:t xml:space="preserve">Annexe </w:t>
      </w:r>
      <w:r w:rsidR="00477B46" w:rsidRPr="00477B46">
        <w:rPr>
          <w:rFonts w:ascii="Arial" w:eastAsia="Arial" w:hAnsi="Arial" w:cs="Arial"/>
          <w:b/>
          <w:bCs/>
          <w:u w:val="single"/>
          <w:lang w:val="fr-BE"/>
        </w:rPr>
        <w:t>98</w:t>
      </w:r>
      <w:r w:rsidR="00DD7C9E">
        <w:rPr>
          <w:rFonts w:ascii="Arial" w:eastAsia="Arial" w:hAnsi="Arial" w:cs="Arial"/>
          <w:b/>
          <w:bCs/>
          <w:u w:val="single"/>
          <w:lang w:val="fr-BE"/>
        </w:rPr>
        <w:t>a</w:t>
      </w:r>
    </w:p>
    <w:p w14:paraId="0A475EC2" w14:textId="77777777" w:rsidR="0099609F" w:rsidRDefault="0099609F" w:rsidP="00D82989">
      <w:pPr>
        <w:spacing w:after="0" w:line="240" w:lineRule="auto"/>
        <w:ind w:right="-138"/>
        <w:rPr>
          <w:rFonts w:ascii="Arial" w:eastAsia="Arial" w:hAnsi="Arial" w:cs="Arial"/>
          <w:sz w:val="24"/>
          <w:szCs w:val="24"/>
          <w:u w:val="single"/>
          <w:lang w:val="fr-BE"/>
        </w:rPr>
      </w:pPr>
    </w:p>
    <w:p w14:paraId="26098341" w14:textId="4FD2B4BF" w:rsidR="0099609F" w:rsidRPr="00725D36" w:rsidRDefault="0099609F" w:rsidP="00B2633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705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val="fr-BE"/>
        </w:rPr>
      </w:pPr>
      <w:r w:rsidRPr="00725D36">
        <w:rPr>
          <w:rFonts w:ascii="Arial" w:hAnsi="Arial" w:cs="Arial"/>
          <w:b/>
          <w:bCs/>
          <w:color w:val="000000"/>
          <w:sz w:val="24"/>
          <w:szCs w:val="24"/>
          <w:u w:color="000000"/>
          <w:lang w:val="fr-BE"/>
        </w:rPr>
        <w:t>Formulaire de demande d’intervention dans le coût de prestations de logopédie</w:t>
      </w:r>
      <w:r w:rsidR="004C5FFE">
        <w:rPr>
          <w:rFonts w:ascii="Arial" w:hAnsi="Arial" w:cs="Arial"/>
          <w:b/>
          <w:bCs/>
          <w:color w:val="000000"/>
          <w:sz w:val="24"/>
          <w:szCs w:val="24"/>
          <w:u w:color="000000"/>
          <w:lang w:val="fr-BE"/>
        </w:rPr>
        <w:t xml:space="preserve"> (art. 36)</w:t>
      </w:r>
    </w:p>
    <w:p w14:paraId="55FD08EA" w14:textId="77777777" w:rsidR="0099609F" w:rsidRDefault="0099609F" w:rsidP="00B2633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705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val="fr-B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color="000000"/>
          <w:lang w:val="fr-BE"/>
        </w:rPr>
        <w:t>Formulaire standard</w:t>
      </w:r>
    </w:p>
    <w:p w14:paraId="674BCA9A" w14:textId="208D2A67" w:rsidR="0099609F" w:rsidRDefault="0099609F" w:rsidP="00B2633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spacing w:after="0" w:line="240" w:lineRule="auto"/>
        <w:ind w:right="-705"/>
        <w:jc w:val="center"/>
        <w:rPr>
          <w:rFonts w:ascii="Arial" w:hAnsi="Arial" w:cs="Arial"/>
          <w:color w:val="000000"/>
          <w:sz w:val="20"/>
          <w:szCs w:val="20"/>
          <w:u w:color="000000"/>
        </w:rPr>
      </w:pPr>
      <w:r w:rsidRPr="00395A92">
        <w:rPr>
          <w:rFonts w:ascii="Arial" w:hAnsi="Arial" w:cs="Arial"/>
          <w:color w:val="000000"/>
          <w:sz w:val="20"/>
          <w:szCs w:val="20"/>
          <w:u w:color="000000"/>
        </w:rPr>
        <w:t>Ce formulaire doit être utilisé pour tous les troubles, à l'exception des troubles</w:t>
      </w:r>
      <w:r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395A92">
        <w:rPr>
          <w:rFonts w:ascii="Arial" w:hAnsi="Arial" w:cs="Arial"/>
          <w:color w:val="000000"/>
          <w:sz w:val="20"/>
          <w:szCs w:val="20"/>
          <w:u w:color="000000"/>
        </w:rPr>
        <w:t xml:space="preserve">pour lesquels il existe des formulaires spécifiques </w:t>
      </w:r>
      <w:r>
        <w:rPr>
          <w:rFonts w:ascii="Arial" w:hAnsi="Arial" w:cs="Arial"/>
          <w:color w:val="000000"/>
          <w:sz w:val="20"/>
          <w:szCs w:val="20"/>
          <w:u w:color="000000"/>
        </w:rPr>
        <w:t>(</w:t>
      </w:r>
      <w:r w:rsidR="004C5FFE">
        <w:rPr>
          <w:rFonts w:ascii="Arial" w:hAnsi="Arial" w:cs="Arial"/>
          <w:color w:val="000000"/>
          <w:sz w:val="20"/>
          <w:szCs w:val="20"/>
          <w:u w:color="000000"/>
        </w:rPr>
        <w:t xml:space="preserve">art. 36 </w:t>
      </w:r>
      <w:r w:rsidRPr="00395A92">
        <w:rPr>
          <w:rFonts w:ascii="Arial" w:hAnsi="Arial" w:cs="Arial"/>
          <w:color w:val="000000"/>
          <w:sz w:val="20"/>
          <w:szCs w:val="20"/>
          <w:u w:color="000000"/>
        </w:rPr>
        <w:t>§ 2 b) 2°, § 2 b) 3°, § 2 b) 6.4, § 2 c) 2° et § 2 f)</w:t>
      </w:r>
      <w:r>
        <w:rPr>
          <w:rFonts w:ascii="Arial" w:hAnsi="Arial" w:cs="Arial"/>
          <w:color w:val="000000"/>
          <w:sz w:val="20"/>
          <w:szCs w:val="20"/>
          <w:u w:color="000000"/>
        </w:rPr>
        <w:t xml:space="preserve"> )</w:t>
      </w:r>
      <w:r w:rsidRPr="00395A92">
        <w:rPr>
          <w:rFonts w:ascii="Arial" w:hAnsi="Arial" w:cs="Arial"/>
          <w:color w:val="000000"/>
          <w:sz w:val="20"/>
          <w:szCs w:val="20"/>
          <w:u w:color="000000"/>
        </w:rPr>
        <w:t>.</w:t>
      </w:r>
    </w:p>
    <w:p w14:paraId="61A86EBA" w14:textId="77777777" w:rsidR="0099609F" w:rsidRPr="008553B9" w:rsidRDefault="0099609F" w:rsidP="00B2633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spacing w:after="0" w:line="240" w:lineRule="auto"/>
        <w:ind w:right="-705"/>
        <w:jc w:val="center"/>
        <w:rPr>
          <w:rFonts w:ascii="Arial" w:hAnsi="Arial" w:cs="Arial"/>
          <w:color w:val="000000"/>
          <w:sz w:val="20"/>
          <w:szCs w:val="20"/>
          <w:u w:color="000000"/>
        </w:rPr>
      </w:pPr>
    </w:p>
    <w:p w14:paraId="15ACCE48" w14:textId="77777777" w:rsidR="0099609F" w:rsidRPr="00486711" w:rsidRDefault="0099609F" w:rsidP="00B2633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705"/>
        <w:jc w:val="center"/>
        <w:rPr>
          <w:rFonts w:ascii="Arial" w:hAnsi="Arial" w:cs="Arial"/>
          <w:color w:val="000000"/>
          <w:sz w:val="20"/>
          <w:szCs w:val="20"/>
          <w:u w:color="000000"/>
          <w:lang w:val="fr-BE"/>
        </w:rPr>
      </w:pPr>
      <w:r w:rsidRPr="00486711">
        <w:rPr>
          <w:rFonts w:ascii="Arial" w:hAnsi="Arial" w:cs="Arial"/>
          <w:color w:val="000000"/>
          <w:sz w:val="20"/>
          <w:szCs w:val="20"/>
          <w:u w:color="000000"/>
          <w:lang w:val="fr-BE"/>
        </w:rPr>
        <w:t>(toutes les rubriques doivent être complétées)</w:t>
      </w:r>
    </w:p>
    <w:p w14:paraId="100C9A3C" w14:textId="5A4E4E1A" w:rsidR="00D82989" w:rsidRDefault="00D82989" w:rsidP="00D82989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</w:rPr>
      </w:pPr>
      <w:r w:rsidRPr="00497888">
        <w:rPr>
          <w:rStyle w:val="ui-provider"/>
          <w:rFonts w:ascii="Arial" w:hAnsi="Arial" w:cs="Arial"/>
          <w:b/>
          <w:bCs/>
          <w:i/>
          <w:iCs/>
          <w:sz w:val="20"/>
          <w:szCs w:val="20"/>
        </w:rPr>
        <w:t>Les prescriptions médicales pour le bilan logopédique et pour le traitement logopédique doivent être jointes à ce formulaire lors de la demande d'accord</w:t>
      </w:r>
      <w:r>
        <w:rPr>
          <w:rStyle w:val="ui-provider"/>
          <w:rFonts w:ascii="Arial" w:hAnsi="Arial" w:cs="Arial"/>
          <w:b/>
          <w:bCs/>
          <w:i/>
          <w:iCs/>
        </w:rPr>
        <w:t>.</w:t>
      </w:r>
    </w:p>
    <w:p w14:paraId="0BB3E95F" w14:textId="77777777" w:rsidR="00D82989" w:rsidRDefault="00D82989" w:rsidP="00D82989">
      <w:pPr>
        <w:spacing w:after="0" w:line="240" w:lineRule="auto"/>
        <w:ind w:right="-138"/>
        <w:rPr>
          <w:rFonts w:ascii="Arial" w:eastAsia="Arial" w:hAnsi="Arial" w:cs="Arial"/>
          <w:sz w:val="24"/>
          <w:szCs w:val="24"/>
          <w:u w:val="single"/>
        </w:rPr>
      </w:pPr>
    </w:p>
    <w:p w14:paraId="072E426C" w14:textId="77777777" w:rsidR="00296547" w:rsidRPr="000A6BC3" w:rsidRDefault="00296547" w:rsidP="00296547">
      <w:pPr>
        <w:shd w:val="clear" w:color="auto" w:fill="D0CECE" w:themeFill="background2" w:themeFillShade="E6"/>
        <w:autoSpaceDE w:val="0"/>
        <w:autoSpaceDN w:val="0"/>
        <w:adjustRightInd w:val="0"/>
        <w:ind w:right="-138"/>
        <w:rPr>
          <w:rFonts w:ascii="Arial" w:hAnsi="Arial" w:cs="Arial"/>
          <w:b/>
          <w:bCs/>
          <w:color w:val="000000" w:themeColor="text1"/>
          <w:u w:color="B00004"/>
          <w:lang w:val="nl-NL"/>
        </w:rPr>
      </w:pPr>
      <w:proofErr w:type="spellStart"/>
      <w:r>
        <w:rPr>
          <w:rFonts w:ascii="Arial" w:hAnsi="Arial" w:cs="Arial"/>
          <w:b/>
          <w:bCs/>
          <w:color w:val="000000" w:themeColor="text1"/>
          <w:u w:color="B00004"/>
          <w:lang w:val="nl-NL"/>
        </w:rPr>
        <w:t>Renseignements</w:t>
      </w:r>
      <w:proofErr w:type="spellEnd"/>
      <w:r>
        <w:rPr>
          <w:rFonts w:ascii="Arial" w:hAnsi="Arial" w:cs="Arial"/>
          <w:b/>
          <w:bCs/>
          <w:color w:val="000000" w:themeColor="text1"/>
          <w:u w:color="B00004"/>
          <w:lang w:val="nl-NL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u w:color="B00004"/>
          <w:lang w:val="nl-NL"/>
        </w:rPr>
        <w:t>administratifs</w:t>
      </w:r>
      <w:proofErr w:type="spellEnd"/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0"/>
        <w:gridCol w:w="4878"/>
      </w:tblGrid>
      <w:tr w:rsidR="00296547" w:rsidRPr="006B65DA" w14:paraId="16A94B30" w14:textId="77777777" w:rsidTr="003B1EE0">
        <w:tc>
          <w:tcPr>
            <w:tcW w:w="4620" w:type="dxa"/>
            <w:vAlign w:val="center"/>
          </w:tcPr>
          <w:p w14:paraId="14B6D3F2" w14:textId="77777777" w:rsidR="00296547" w:rsidRDefault="00296547" w:rsidP="003B1EE0">
            <w:pPr>
              <w:spacing w:after="60" w:line="240" w:lineRule="auto"/>
              <w:ind w:right="-138"/>
              <w:rPr>
                <w:rFonts w:ascii="Arial" w:eastAsia="Arial" w:hAnsi="Arial" w:cs="Arial"/>
                <w:b/>
              </w:rPr>
            </w:pPr>
            <w:r w:rsidRPr="006B65DA">
              <w:rPr>
                <w:rFonts w:ascii="Arial" w:eastAsia="Arial" w:hAnsi="Arial" w:cs="Arial"/>
                <w:b/>
              </w:rPr>
              <w:t>Identification du bénéficiaire</w:t>
            </w:r>
          </w:p>
          <w:p w14:paraId="44EDB2EC" w14:textId="77777777" w:rsidR="00296547" w:rsidRPr="00CF6390" w:rsidRDefault="00296547" w:rsidP="003B1EE0">
            <w:pPr>
              <w:spacing w:after="60" w:line="240" w:lineRule="auto"/>
              <w:ind w:right="-138"/>
              <w:rPr>
                <w:rFonts w:ascii="Arial" w:eastAsia="Arial" w:hAnsi="Arial" w:cs="Arial"/>
                <w:bCs/>
              </w:rPr>
            </w:pPr>
            <w:r w:rsidRPr="00E477C3">
              <w:rPr>
                <w:rFonts w:ascii="Arial" w:eastAsia="Arial" w:hAnsi="Arial" w:cs="Arial"/>
                <w:bCs/>
                <w:sz w:val="21"/>
                <w:szCs w:val="21"/>
              </w:rPr>
              <w:t>(à compléter ou coller une vignette)</w:t>
            </w:r>
          </w:p>
        </w:tc>
        <w:tc>
          <w:tcPr>
            <w:tcW w:w="4878" w:type="dxa"/>
            <w:vAlign w:val="center"/>
          </w:tcPr>
          <w:p w14:paraId="6DF5D090" w14:textId="77777777" w:rsidR="00296547" w:rsidRDefault="00296547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-138"/>
              <w:rPr>
                <w:rFonts w:ascii="Arial" w:eastAsia="Arial" w:hAnsi="Arial" w:cs="Arial"/>
                <w:b/>
                <w:color w:val="000000"/>
              </w:rPr>
            </w:pPr>
            <w:r w:rsidRPr="006B65DA">
              <w:rPr>
                <w:rFonts w:ascii="Arial" w:eastAsia="Arial" w:hAnsi="Arial" w:cs="Arial"/>
                <w:b/>
                <w:color w:val="000000"/>
              </w:rPr>
              <w:t>Identification du logopède </w:t>
            </w:r>
          </w:p>
          <w:p w14:paraId="0A4F136F" w14:textId="60BDE79F" w:rsidR="00296547" w:rsidRPr="00A70585" w:rsidRDefault="00296547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-138"/>
              <w:rPr>
                <w:rFonts w:ascii="Arial" w:eastAsia="Arial" w:hAnsi="Arial" w:cs="Arial"/>
                <w:bCs/>
                <w:strike/>
                <w:color w:val="000000"/>
                <w:u w:val="single"/>
              </w:rPr>
            </w:pPr>
          </w:p>
        </w:tc>
      </w:tr>
      <w:tr w:rsidR="00296547" w:rsidRPr="006B65DA" w14:paraId="230E4019" w14:textId="77777777" w:rsidTr="003B1EE0">
        <w:tc>
          <w:tcPr>
            <w:tcW w:w="4620" w:type="dxa"/>
            <w:vAlign w:val="center"/>
          </w:tcPr>
          <w:p w14:paraId="77B63D50" w14:textId="77777777" w:rsidR="00296547" w:rsidRPr="006B65DA" w:rsidRDefault="00296547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 xml:space="preserve">Nom et prénom : </w:t>
            </w:r>
          </w:p>
          <w:p w14:paraId="255B0DD7" w14:textId="77777777" w:rsidR="00296547" w:rsidRPr="006B65DA" w:rsidRDefault="00296547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 xml:space="preserve">Adresse : </w:t>
            </w:r>
          </w:p>
          <w:p w14:paraId="312EBA9D" w14:textId="77777777" w:rsidR="00296547" w:rsidRPr="006B65DA" w:rsidRDefault="00296547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>Date de naissance :</w:t>
            </w:r>
          </w:p>
          <w:p w14:paraId="68B9D3C7" w14:textId="77777777" w:rsidR="00296547" w:rsidRPr="006B65DA" w:rsidRDefault="00296547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  <w:u w:val="single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>Numéro National :</w:t>
            </w:r>
            <w:r w:rsidRPr="006B65DA">
              <w:rPr>
                <w:rFonts w:ascii="Arial" w:eastAsia="Arial" w:hAnsi="Arial" w:cs="Arial"/>
                <w:color w:val="000000"/>
                <w:u w:val="single"/>
              </w:rPr>
              <w:t xml:space="preserve"> </w:t>
            </w:r>
          </w:p>
        </w:tc>
        <w:tc>
          <w:tcPr>
            <w:tcW w:w="4878" w:type="dxa"/>
            <w:vAlign w:val="center"/>
          </w:tcPr>
          <w:p w14:paraId="3BFE62B8" w14:textId="77777777" w:rsidR="00296547" w:rsidRPr="006B65DA" w:rsidRDefault="00296547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 xml:space="preserve">Nom et prénom : </w:t>
            </w:r>
          </w:p>
          <w:p w14:paraId="291DF620" w14:textId="77777777" w:rsidR="00296547" w:rsidRPr="006B65DA" w:rsidRDefault="00296547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 xml:space="preserve">Adresse : </w:t>
            </w:r>
          </w:p>
          <w:p w14:paraId="7D77F5D3" w14:textId="77777777" w:rsidR="00296547" w:rsidRDefault="00296547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>N° de téléphone</w:t>
            </w:r>
          </w:p>
          <w:p w14:paraId="7E1E9570" w14:textId="77777777" w:rsidR="00296547" w:rsidRPr="006B65DA" w:rsidRDefault="00296547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</w:t>
            </w:r>
            <w:r w:rsidRPr="006B65DA">
              <w:rPr>
                <w:rFonts w:ascii="Arial" w:eastAsia="Arial" w:hAnsi="Arial" w:cs="Arial"/>
                <w:color w:val="000000"/>
              </w:rPr>
              <w:t xml:space="preserve">mail : </w:t>
            </w:r>
          </w:p>
          <w:p w14:paraId="7657D834" w14:textId="77777777" w:rsidR="00296547" w:rsidRPr="006B65DA" w:rsidRDefault="00296547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 xml:space="preserve">Numéro INAMI : </w:t>
            </w:r>
          </w:p>
        </w:tc>
      </w:tr>
    </w:tbl>
    <w:p w14:paraId="74BDC6A3" w14:textId="15A68858" w:rsidR="00296547" w:rsidRDefault="00296547" w:rsidP="00296547">
      <w:pPr>
        <w:spacing w:after="0" w:line="240" w:lineRule="auto"/>
        <w:ind w:right="-138"/>
        <w:rPr>
          <w:rFonts w:ascii="Arial" w:eastAsia="Arial" w:hAnsi="Arial" w:cs="Arial"/>
          <w:color w:val="C00000"/>
          <w:u w:val="single"/>
        </w:rPr>
      </w:pPr>
    </w:p>
    <w:p w14:paraId="30C95C9B" w14:textId="77777777" w:rsidR="00623BC3" w:rsidRDefault="00623BC3" w:rsidP="00296547">
      <w:pPr>
        <w:spacing w:after="0" w:line="240" w:lineRule="auto"/>
        <w:ind w:right="-138"/>
        <w:rPr>
          <w:rFonts w:ascii="Arial" w:eastAsia="Arial" w:hAnsi="Arial" w:cs="Arial"/>
          <w:color w:val="C00000"/>
          <w:u w:val="single"/>
        </w:rPr>
      </w:pPr>
    </w:p>
    <w:p w14:paraId="5378C4C5" w14:textId="5F5CDB3D" w:rsidR="00ED3F2A" w:rsidRPr="00296547" w:rsidRDefault="00296547" w:rsidP="00296547">
      <w:pPr>
        <w:shd w:val="clear" w:color="auto" w:fill="D0CECE" w:themeFill="background2" w:themeFillShade="E6"/>
        <w:autoSpaceDE w:val="0"/>
        <w:autoSpaceDN w:val="0"/>
        <w:adjustRightInd w:val="0"/>
        <w:ind w:right="-138"/>
        <w:rPr>
          <w:rFonts w:ascii="Arial" w:hAnsi="Arial" w:cs="Arial"/>
          <w:b/>
          <w:bCs/>
          <w:color w:val="000000" w:themeColor="text1"/>
          <w:u w:color="B00004"/>
          <w:lang w:val="fr-BE"/>
        </w:rPr>
      </w:pPr>
      <w:r w:rsidRPr="007470B2">
        <w:rPr>
          <w:rFonts w:ascii="Arial" w:hAnsi="Arial" w:cs="Arial"/>
          <w:b/>
          <w:bCs/>
          <w:color w:val="000000" w:themeColor="text1"/>
          <w:u w:color="B00004"/>
          <w:lang w:val="fr-BE"/>
        </w:rPr>
        <w:t>Intervention des prestations logopédi</w:t>
      </w:r>
      <w:r>
        <w:rPr>
          <w:rFonts w:ascii="Arial" w:hAnsi="Arial" w:cs="Arial"/>
          <w:b/>
          <w:bCs/>
          <w:color w:val="000000" w:themeColor="text1"/>
          <w:u w:color="B00004"/>
          <w:lang w:val="fr-BE"/>
        </w:rPr>
        <w:t>ques</w:t>
      </w:r>
    </w:p>
    <w:p w14:paraId="5631CE75" w14:textId="0CC73F08" w:rsidR="00A11D74" w:rsidRPr="001104FD" w:rsidRDefault="00024D51" w:rsidP="00A11D7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r w:rsidRPr="001104FD">
        <w:rPr>
          <w:rFonts w:ascii="Arial" w:eastAsia="Arial" w:hAnsi="Arial" w:cs="Arial"/>
          <w:color w:val="000000"/>
        </w:rPr>
        <w:t xml:space="preserve">- </w:t>
      </w:r>
      <w:r w:rsidR="00A11D74" w:rsidRPr="001104FD">
        <w:rPr>
          <w:rFonts w:ascii="Arial" w:eastAsia="Arial" w:hAnsi="Arial" w:cs="Arial"/>
          <w:color w:val="000000"/>
        </w:rPr>
        <w:t>Bilan initial</w:t>
      </w:r>
    </w:p>
    <w:p w14:paraId="4FCA4BE6" w14:textId="77777777" w:rsidR="00A11D74" w:rsidRPr="001104FD" w:rsidRDefault="00A11D74" w:rsidP="00A11D74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Arial" w:eastAsia="Arial" w:hAnsi="Arial" w:cs="Arial"/>
          <w:color w:val="000000"/>
        </w:rPr>
      </w:pPr>
      <w:r w:rsidRPr="001104FD">
        <w:rPr>
          <w:rFonts w:ascii="Arial" w:eastAsia="Arial" w:hAnsi="Arial" w:cs="Arial"/>
          <w:color w:val="000000"/>
        </w:rPr>
        <w:t xml:space="preserve">lieu : </w:t>
      </w:r>
    </w:p>
    <w:p w14:paraId="1ECE97E4" w14:textId="518D6532" w:rsidR="00A11D74" w:rsidRPr="001104FD" w:rsidRDefault="00A11D74" w:rsidP="00A11D74">
      <w:pPr>
        <w:pBdr>
          <w:top w:val="nil"/>
          <w:left w:val="nil"/>
          <w:bottom w:val="nil"/>
          <w:right w:val="nil"/>
          <w:between w:val="nil"/>
        </w:pBdr>
        <w:spacing w:after="0"/>
        <w:ind w:left="348" w:firstLine="720"/>
        <w:jc w:val="both"/>
        <w:rPr>
          <w:rFonts w:ascii="Arial" w:eastAsia="Arial" w:hAnsi="Arial" w:cs="Arial"/>
          <w:color w:val="000000"/>
        </w:rPr>
      </w:pPr>
      <w:r w:rsidRPr="001104FD">
        <w:rPr>
          <w:rFonts w:ascii="Arial" w:eastAsia="Arial" w:hAnsi="Arial" w:cs="Arial"/>
          <w:color w:val="000000"/>
        </w:rPr>
        <w:t>date(s) :</w:t>
      </w:r>
    </w:p>
    <w:p w14:paraId="37235A30" w14:textId="1721EDE3" w:rsidR="00A11D74" w:rsidRPr="009829C4" w:rsidRDefault="00A11D74" w:rsidP="00A11D7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  <w:lang w:val="en-GB"/>
        </w:rPr>
      </w:pPr>
      <w:r w:rsidRPr="009829C4">
        <w:rPr>
          <w:rFonts w:ascii="Arial" w:eastAsia="Arial" w:hAnsi="Arial" w:cs="Arial"/>
          <w:color w:val="000000"/>
          <w:lang w:val="en-GB"/>
        </w:rPr>
        <w:t xml:space="preserve">- Trouble </w:t>
      </w:r>
      <w:proofErr w:type="spellStart"/>
      <w:r w:rsidRPr="009829C4">
        <w:rPr>
          <w:rFonts w:ascii="Arial" w:eastAsia="Arial" w:hAnsi="Arial" w:cs="Arial"/>
          <w:color w:val="000000"/>
          <w:lang w:val="en-GB"/>
        </w:rPr>
        <w:t>selon</w:t>
      </w:r>
      <w:proofErr w:type="spellEnd"/>
      <w:r w:rsidRPr="009829C4">
        <w:rPr>
          <w:rFonts w:ascii="Arial" w:eastAsia="Arial" w:hAnsi="Arial" w:cs="Arial"/>
          <w:color w:val="000000"/>
          <w:lang w:val="en-GB"/>
        </w:rPr>
        <w:t xml:space="preserve"> nomenclature : </w:t>
      </w:r>
      <w:sdt>
        <w:sdtPr>
          <w:rPr>
            <w:rFonts w:ascii="Arial" w:eastAsia="Arial" w:hAnsi="Arial" w:cs="Arial"/>
            <w:color w:val="000000"/>
            <w:lang w:val="en-GB"/>
          </w:rPr>
          <w:alias w:val="Trouble nomenclature"/>
          <w:tag w:val="Trouble nomenclature"/>
          <w:id w:val="-526636344"/>
          <w:placeholder>
            <w:docPart w:val="CF863B65AB6E4A4087552079862471BD"/>
          </w:placeholder>
          <w:showingPlcHdr/>
          <w:dropDownList>
            <w:listItem w:displayText="§2 a) Troubles du langage oral et/ou de la parole qui constituent un obstacle dans la poursuite d’une profession, d’une rééducation professionnelle ou d’une convention d’apprentissage agréée" w:value="§2 a) Troubles du langage oral et/ou de la parole qui constituent un obstacle dans la poursuite d’une profession, d’une rééducation professionnelle ou d’une convention d’apprentissage agréée"/>
            <w:listItem w:displayText="§2 b) 1° Aphasie" w:value="§2 b) 1° Aphasie"/>
            <w:listItem w:displayText="§2 b) 4° Troubles résultant de fentes labiales" w:value="§2 b) 4° Troubles résultant de fentes labiales"/>
            <w:listItem w:displayText="§ 2 b) 5° troubles acquis suite à une intervention radiothérapeutique ou chirurgicale (tête et cou)" w:value="§ 2 b) 5° troubles acquis suite à une intervention radiothérapeutique ou chirurgicale (tête et cou)"/>
            <w:listItem w:displayText="§2 b) 6.1 Dysglossies" w:value="§2 b) 6.1 Dysglossies"/>
            <w:listItem w:displayText="§2 b) 6.2 Dysarthries" w:value="§2 b) 6.2 Dysarthries"/>
            <w:listItem w:displayText="§2 b) 6.3 Troubles chroniques de la parole" w:value="§2 b) 6.3 Troubles chroniques de la parole"/>
            <w:listItem w:displayText="§2 b) 6.5 Troubles fonctionnels multiples en relation avec un trouble orthodontique" w:value="§2 b) 6.5 Troubles fonctionnels multiples en relation avec un trouble orthodontique"/>
            <w:listItem w:displayText="§2 c) 1° Séquelles de laryngectomie" w:value="§2 c) 1° Séquelles de laryngectomie"/>
            <w:listItem w:displayText="§2 d) Troubles de l’ouïe" w:value="§2 d) Troubles de l’ouïe"/>
            <w:listItem w:displayText="§2 e) Dysphagie" w:value="§2 e) Dysphagie"/>
            <w:listItem w:displayText="§2 g) Locked-In Syndrome" w:value="§2 g) Locked-In Syndrome"/>
          </w:dropDownList>
        </w:sdtPr>
        <w:sdtEndPr/>
        <w:sdtContent>
          <w:r w:rsidR="00860958" w:rsidRPr="001104FD">
            <w:rPr>
              <w:rStyle w:val="Textedelespacerserv"/>
            </w:rPr>
            <w:t>Choose an item.</w:t>
          </w:r>
        </w:sdtContent>
      </w:sdt>
      <w:r w:rsidR="009829C4" w:rsidRPr="009829C4">
        <w:rPr>
          <w:rFonts w:ascii="Arial" w:eastAsia="Arial" w:hAnsi="Arial" w:cs="Arial"/>
          <w:color w:val="000000"/>
          <w:lang w:val="en-GB"/>
        </w:rPr>
        <w:t xml:space="preserve">     </w:t>
      </w:r>
    </w:p>
    <w:p w14:paraId="76A5B76D" w14:textId="77777777" w:rsidR="00A11D74" w:rsidRDefault="00A11D74" w:rsidP="00A11D7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r w:rsidRPr="006B65DA">
        <w:rPr>
          <w:rFonts w:ascii="Arial" w:eastAsia="Arial" w:hAnsi="Arial" w:cs="Arial"/>
          <w:color w:val="000000"/>
        </w:rPr>
        <w:t>- Traitement</w:t>
      </w:r>
    </w:p>
    <w:p w14:paraId="4E7ADA3E" w14:textId="77777777" w:rsidR="00A11D74" w:rsidRDefault="00A11D74" w:rsidP="00A11D7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 xml:space="preserve">      à partir du :           </w:t>
      </w:r>
    </w:p>
    <w:p w14:paraId="5A1349EC" w14:textId="625DEC92" w:rsidR="00A11D74" w:rsidRDefault="00A11D74" w:rsidP="00A11D74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lieu :</w:t>
      </w:r>
      <w:r>
        <w:rPr>
          <w:rFonts w:ascii="Arial" w:eastAsia="Arial" w:hAnsi="Arial" w:cs="Arial"/>
          <w:color w:val="000000"/>
        </w:rPr>
        <w:tab/>
      </w:r>
      <w:sdt>
        <w:sdtPr>
          <w:rPr>
            <w:rFonts w:ascii="Arial" w:eastAsia="Arial" w:hAnsi="Arial" w:cs="Arial"/>
            <w:color w:val="000000"/>
          </w:rPr>
          <w:id w:val="-969976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BF4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>
        <w:rPr>
          <w:rFonts w:ascii="Arial" w:eastAsia="Arial" w:hAnsi="Arial" w:cs="Arial"/>
        </w:rPr>
        <w:t xml:space="preserve"> cabinet</w:t>
      </w:r>
      <w:r>
        <w:rPr>
          <w:rFonts w:ascii="Arial" w:eastAsia="Arial" w:hAnsi="Arial" w:cs="Arial"/>
        </w:rPr>
        <w:tab/>
      </w:r>
      <w:sdt>
        <w:sdtPr>
          <w:rPr>
            <w:rFonts w:ascii="Arial" w:eastAsia="Arial" w:hAnsi="Arial" w:cs="Arial"/>
          </w:rPr>
          <w:id w:val="597300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BF4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domicile</w:t>
      </w:r>
      <w:r>
        <w:rPr>
          <w:rFonts w:ascii="Arial" w:eastAsia="Arial" w:hAnsi="Arial" w:cs="Arial"/>
        </w:rPr>
        <w:tab/>
      </w:r>
      <w:sdt>
        <w:sdtPr>
          <w:rPr>
            <w:rFonts w:ascii="Arial" w:eastAsia="Arial" w:hAnsi="Arial" w:cs="Arial"/>
          </w:rPr>
          <w:id w:val="1294635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BF4">
            <w:rPr>
              <w:rFonts w:ascii="MS Gothic" w:eastAsia="MS Gothic" w:hAnsi="MS Gothic" w:cs="Arial" w:hint="eastAsia"/>
            </w:rPr>
            <w:t>☐</w:t>
          </w:r>
        </w:sdtContent>
      </w:sdt>
      <w:r w:rsidR="00AB6BF4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>école</w:t>
      </w:r>
      <w:r w:rsidR="00AB6BF4">
        <w:rPr>
          <w:rFonts w:ascii="Arial" w:eastAsia="Arial" w:hAnsi="Arial" w:cs="Arial"/>
        </w:rPr>
        <w:t xml:space="preserve">      </w:t>
      </w:r>
      <w:sdt>
        <w:sdtPr>
          <w:rPr>
            <w:rFonts w:ascii="Arial" w:eastAsia="Arial" w:hAnsi="Arial" w:cs="Arial"/>
          </w:rPr>
          <w:id w:val="-1117445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BF4">
            <w:rPr>
              <w:rFonts w:ascii="MS Gothic" w:eastAsia="MS Gothic" w:hAnsi="MS Gothic" w:cs="Arial" w:hint="eastAsia"/>
            </w:rPr>
            <w:t>☐</w:t>
          </w:r>
        </w:sdtContent>
      </w:sdt>
      <w:r w:rsidR="008553B9">
        <w:rPr>
          <w:rFonts w:ascii="Arial" w:eastAsia="Arial" w:hAnsi="Arial" w:cs="Arial"/>
        </w:rPr>
        <w:t xml:space="preserve"> </w:t>
      </w:r>
      <w:r w:rsidR="00E132D1" w:rsidRPr="008553B9">
        <w:rPr>
          <w:rFonts w:ascii="Arial" w:eastAsia="Arial" w:hAnsi="Arial" w:cs="Arial"/>
        </w:rPr>
        <w:t>hôpital</w:t>
      </w:r>
      <w:r w:rsidR="00E132D1">
        <w:rPr>
          <w:rFonts w:ascii="Arial" w:eastAsia="Arial" w:hAnsi="Arial" w:cs="Arial"/>
        </w:rPr>
        <w:t xml:space="preserve"> </w:t>
      </w:r>
    </w:p>
    <w:p w14:paraId="5A1F982C" w14:textId="77777777" w:rsidR="00ED3F2A" w:rsidRPr="006B65DA" w:rsidRDefault="00ED3F2A" w:rsidP="005D429E">
      <w:pPr>
        <w:spacing w:after="0" w:line="240" w:lineRule="auto"/>
        <w:rPr>
          <w:rFonts w:ascii="Arial" w:eastAsia="Arial" w:hAnsi="Arial" w:cs="Arial"/>
          <w:u w:val="single"/>
        </w:rPr>
      </w:pPr>
    </w:p>
    <w:p w14:paraId="08871A7A" w14:textId="77777777" w:rsidR="00132A39" w:rsidRPr="00AE1DF5" w:rsidRDefault="00132A39" w:rsidP="00132A39">
      <w:pPr>
        <w:shd w:val="clear" w:color="auto" w:fill="D0CECE" w:themeFill="background2" w:themeFillShade="E6"/>
        <w:autoSpaceDE w:val="0"/>
        <w:autoSpaceDN w:val="0"/>
        <w:adjustRightInd w:val="0"/>
        <w:ind w:right="-138"/>
        <w:rPr>
          <w:rFonts w:ascii="Arial" w:hAnsi="Arial" w:cs="Arial"/>
          <w:b/>
          <w:bCs/>
          <w:color w:val="000000" w:themeColor="text1"/>
          <w:u w:color="B00004"/>
        </w:rPr>
      </w:pPr>
      <w:r w:rsidRPr="00AE1DF5">
        <w:rPr>
          <w:rFonts w:ascii="Arial" w:hAnsi="Arial" w:cs="Arial"/>
          <w:b/>
          <w:bCs/>
          <w:color w:val="000000" w:themeColor="text1"/>
          <w:u w:color="B00004"/>
        </w:rPr>
        <w:t>Rapport logopédique</w:t>
      </w:r>
    </w:p>
    <w:p w14:paraId="36821FFD" w14:textId="039BA7B4" w:rsidR="005D429E" w:rsidRDefault="005D429E" w:rsidP="00ED3F2A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  <w:r w:rsidRPr="00ED3F2A">
        <w:rPr>
          <w:rFonts w:ascii="Arial" w:eastAsia="Arial" w:hAnsi="Arial" w:cs="Arial"/>
          <w:b/>
          <w:i/>
          <w:color w:val="7F7F7F"/>
        </w:rPr>
        <w:t>Anamnèse</w:t>
      </w:r>
      <w:r w:rsidR="006D7589">
        <w:rPr>
          <w:rFonts w:ascii="Arial" w:eastAsia="Arial" w:hAnsi="Arial" w:cs="Arial"/>
          <w:b/>
          <w:i/>
          <w:color w:val="7F7F7F"/>
        </w:rPr>
        <w:t> :</w:t>
      </w:r>
    </w:p>
    <w:p w14:paraId="1A25B5C8" w14:textId="77777777" w:rsidR="008F57A6" w:rsidRPr="00ED3F2A" w:rsidRDefault="008F57A6" w:rsidP="00ED3F2A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</w:p>
    <w:p w14:paraId="06337E57" w14:textId="77777777" w:rsidR="001D0958" w:rsidRDefault="001D0958" w:rsidP="005D429E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074B0CF3" w14:textId="77777777" w:rsidR="00A906ED" w:rsidRDefault="00A906ED" w:rsidP="005D429E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63F5A561" w14:textId="77777777" w:rsidR="00786727" w:rsidRDefault="00786727" w:rsidP="005D429E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7BF8F4A9" w14:textId="77777777" w:rsidR="00786727" w:rsidRDefault="00786727" w:rsidP="005D429E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54B034EA" w14:textId="77777777" w:rsidR="00786727" w:rsidRDefault="00786727" w:rsidP="005D429E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398E605B" w14:textId="77777777" w:rsidR="008553B9" w:rsidRPr="006B65DA" w:rsidRDefault="008553B9" w:rsidP="005D429E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35F5185F" w14:textId="63892A9E" w:rsidR="00786727" w:rsidRDefault="00786727" w:rsidP="00ED3F2A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  <w:r w:rsidRPr="00DE6129">
        <w:rPr>
          <w:rFonts w:ascii="Arial" w:eastAsia="Arial" w:hAnsi="Arial" w:cs="Arial"/>
          <w:b/>
          <w:i/>
          <w:color w:val="7F7F7F"/>
        </w:rPr>
        <w:lastRenderedPageBreak/>
        <w:t>Examens / rapports médicaux</w:t>
      </w:r>
      <w:r w:rsidRPr="00DE6129">
        <w:rPr>
          <w:rStyle w:val="Appelnotedebasdep"/>
          <w:rFonts w:ascii="Arial" w:eastAsia="Arial" w:hAnsi="Arial" w:cs="Arial"/>
          <w:b/>
          <w:i/>
          <w:color w:val="7F7F7F"/>
        </w:rPr>
        <w:footnoteReference w:id="1"/>
      </w:r>
      <w:r w:rsidR="00D00E5A" w:rsidRPr="00DE6129">
        <w:rPr>
          <w:rFonts w:ascii="Arial" w:eastAsia="Arial" w:hAnsi="Arial" w:cs="Arial"/>
          <w:b/>
          <w:i/>
          <w:color w:val="7F7F7F"/>
        </w:rPr>
        <w:t> :</w:t>
      </w:r>
      <w:r w:rsidRPr="00DE6129">
        <w:rPr>
          <w:rFonts w:ascii="Arial" w:eastAsia="Arial" w:hAnsi="Arial" w:cs="Arial"/>
          <w:b/>
          <w:i/>
          <w:color w:val="7F7F7F"/>
        </w:rPr>
        <w:t xml:space="preserve"> </w:t>
      </w:r>
    </w:p>
    <w:p w14:paraId="2E9CE40E" w14:textId="77777777" w:rsidR="00786727" w:rsidRDefault="00786727" w:rsidP="00ED3F2A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</w:p>
    <w:p w14:paraId="2D10D1AF" w14:textId="77777777" w:rsidR="00786727" w:rsidRDefault="00786727" w:rsidP="00ED3F2A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</w:p>
    <w:p w14:paraId="7B970E3E" w14:textId="77777777" w:rsidR="00786727" w:rsidRDefault="00786727" w:rsidP="00ED3F2A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</w:p>
    <w:p w14:paraId="43754293" w14:textId="77777777" w:rsidR="00786727" w:rsidRDefault="00786727" w:rsidP="00ED3F2A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</w:p>
    <w:p w14:paraId="2AF6DB30" w14:textId="6D0A6944" w:rsidR="005D429E" w:rsidRPr="00ED3F2A" w:rsidRDefault="005D429E" w:rsidP="00ED3F2A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  <w:r w:rsidRPr="00ED3F2A">
        <w:rPr>
          <w:rFonts w:ascii="Arial" w:eastAsia="Arial" w:hAnsi="Arial" w:cs="Arial"/>
          <w:b/>
          <w:i/>
          <w:color w:val="7F7F7F"/>
        </w:rPr>
        <w:t>Données du bilan logopédique</w:t>
      </w:r>
      <w:r w:rsidR="006D7589">
        <w:rPr>
          <w:rFonts w:ascii="Arial" w:eastAsia="Arial" w:hAnsi="Arial" w:cs="Arial"/>
          <w:b/>
          <w:i/>
          <w:color w:val="7F7F7F"/>
        </w:rPr>
        <w:t> :</w:t>
      </w:r>
    </w:p>
    <w:p w14:paraId="3866FF9D" w14:textId="77777777" w:rsidR="005D429E" w:rsidRPr="005D429E" w:rsidRDefault="005D429E" w:rsidP="005D429E">
      <w:pPr>
        <w:spacing w:after="0" w:line="240" w:lineRule="auto"/>
        <w:rPr>
          <w:rFonts w:ascii="Arial" w:eastAsia="Arial" w:hAnsi="Arial" w:cs="Arial"/>
          <w:color w:val="C00000"/>
          <w:u w:val="single"/>
        </w:rPr>
      </w:pPr>
    </w:p>
    <w:p w14:paraId="588FDC07" w14:textId="77777777" w:rsidR="00A51EFC" w:rsidRDefault="00A51EFC" w:rsidP="00A51EFC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</w:p>
    <w:p w14:paraId="53FED41D" w14:textId="77777777" w:rsidR="006813EA" w:rsidRDefault="006813EA" w:rsidP="00A51EFC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</w:p>
    <w:p w14:paraId="788693B6" w14:textId="77777777" w:rsidR="00F127AC" w:rsidRDefault="00F127AC" w:rsidP="00A51EFC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</w:p>
    <w:p w14:paraId="21F8CB6A" w14:textId="220D6FCB" w:rsidR="00A51EFC" w:rsidRDefault="00A51EFC" w:rsidP="00A51EFC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  <w:r>
        <w:rPr>
          <w:rFonts w:ascii="Arial" w:eastAsia="Arial" w:hAnsi="Arial" w:cs="Arial"/>
          <w:b/>
          <w:i/>
          <w:color w:val="7F7F7F"/>
        </w:rPr>
        <w:t>Caractéristiques du trouble après données du bilan logopédique</w:t>
      </w:r>
      <w:r w:rsidR="001D0958">
        <w:rPr>
          <w:rFonts w:ascii="Arial" w:eastAsia="Arial" w:hAnsi="Arial" w:cs="Arial"/>
          <w:b/>
          <w:i/>
          <w:color w:val="7F7F7F"/>
        </w:rPr>
        <w:t> :</w:t>
      </w:r>
    </w:p>
    <w:p w14:paraId="4D9A7F67" w14:textId="77777777" w:rsidR="00865CFE" w:rsidRDefault="00865CFE" w:rsidP="00865C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4F16A81" w14:textId="77777777" w:rsidR="006813EA" w:rsidRDefault="006813EA" w:rsidP="00865C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8C29C68" w14:textId="77777777" w:rsidR="008D0AF7" w:rsidRDefault="008D0AF7" w:rsidP="00865C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8B44A62" w14:textId="77777777" w:rsidR="001B203F" w:rsidRDefault="001B203F" w:rsidP="00865C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0DC45B5" w14:textId="77777777" w:rsidR="001B203F" w:rsidRDefault="001B203F" w:rsidP="00865C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W w:w="93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10"/>
        <w:gridCol w:w="4680"/>
      </w:tblGrid>
      <w:tr w:rsidR="001B203F" w:rsidRPr="001B203F" w14:paraId="007C18DA" w14:textId="77777777" w:rsidTr="001B203F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7597C" w14:textId="77777777" w:rsidR="001B203F" w:rsidRDefault="001B203F">
            <w:pPr>
              <w:spacing w:after="0" w:line="240" w:lineRule="auto"/>
              <w:ind w:right="-136"/>
              <w:rPr>
                <w:rFonts w:ascii="Arial" w:eastAsia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eastAsia="Arial" w:hAnsi="Arial" w:cs="Arial"/>
                <w:color w:val="000000"/>
                <w:kern w:val="2"/>
                <w14:ligatures w14:val="standardContextual"/>
              </w:rPr>
              <w:t>Date et signature du logopède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0AA8F" w14:textId="5A1A3499" w:rsidR="001B203F" w:rsidRDefault="001B203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eastAsia="Arial" w:hAnsi="Arial" w:cs="Arial"/>
                <w:color w:val="000000"/>
                <w:kern w:val="2"/>
                <w14:ligatures w14:val="standardContextual"/>
              </w:rPr>
              <w:t>Date et signature du bénéficiaire ou de son représentant légal/tuteur</w:t>
            </w:r>
          </w:p>
        </w:tc>
      </w:tr>
      <w:tr w:rsidR="001B203F" w:rsidRPr="001B203F" w14:paraId="60A840CD" w14:textId="77777777" w:rsidTr="001B203F">
        <w:trPr>
          <w:trHeight w:val="1336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22210" w14:textId="77777777" w:rsidR="001B203F" w:rsidRDefault="001B203F">
            <w:pPr>
              <w:ind w:right="-138"/>
              <w:jc w:val="center"/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18281" w14:textId="77777777" w:rsidR="001B203F" w:rsidRDefault="001B203F">
            <w:pPr>
              <w:ind w:right="-138"/>
              <w:jc w:val="center"/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157CC30B" w14:textId="77777777" w:rsidR="001B203F" w:rsidRDefault="001B203F" w:rsidP="00865C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BB6310E" w14:textId="77777777" w:rsidR="00147B14" w:rsidRPr="00E63071" w:rsidRDefault="00147B14" w:rsidP="00147B14">
      <w:pPr>
        <w:shd w:val="clear" w:color="auto" w:fill="D0CECE" w:themeFill="background2" w:themeFillShade="E6"/>
        <w:autoSpaceDE w:val="0"/>
        <w:autoSpaceDN w:val="0"/>
        <w:adjustRightInd w:val="0"/>
        <w:ind w:right="-138"/>
        <w:rPr>
          <w:rFonts w:ascii="Arial" w:hAnsi="Arial" w:cs="Arial"/>
          <w:b/>
          <w:bCs/>
          <w:color w:val="000000" w:themeColor="text1"/>
          <w:u w:color="B00004"/>
          <w:lang w:val="fr-BE"/>
        </w:rPr>
      </w:pPr>
      <w:r w:rsidRPr="00E63071">
        <w:rPr>
          <w:rFonts w:ascii="Arial" w:hAnsi="Arial" w:cs="Arial"/>
          <w:b/>
          <w:bCs/>
          <w:color w:val="000000" w:themeColor="text1"/>
          <w:u w:color="B00004"/>
          <w:lang w:val="fr-BE"/>
        </w:rPr>
        <w:t>Décision du médecin conseil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47B14" w14:paraId="2E853B38" w14:textId="77777777" w:rsidTr="0099609F">
        <w:trPr>
          <w:trHeight w:val="3877"/>
        </w:trPr>
        <w:tc>
          <w:tcPr>
            <w:tcW w:w="9396" w:type="dxa"/>
          </w:tcPr>
          <w:p w14:paraId="4784DD26" w14:textId="77777777" w:rsidR="00147B14" w:rsidRPr="00AB6BF4" w:rsidRDefault="00147B14" w:rsidP="003B1EE0">
            <w:pPr>
              <w:spacing w:after="0" w:line="240" w:lineRule="auto"/>
              <w:ind w:right="-138"/>
              <w:rPr>
                <w:rFonts w:ascii="Arial" w:hAnsi="Arial" w:cs="Arial"/>
                <w:sz w:val="22"/>
                <w:szCs w:val="22"/>
              </w:rPr>
            </w:pPr>
            <w:r w:rsidRPr="00AB6BF4">
              <w:rPr>
                <w:rFonts w:ascii="Arial" w:hAnsi="Arial" w:cs="Arial"/>
                <w:sz w:val="22"/>
                <w:szCs w:val="22"/>
              </w:rPr>
              <w:t>Date de réception :</w:t>
            </w:r>
            <w:r w:rsidRPr="00AB6BF4">
              <w:rPr>
                <w:rFonts w:ascii="Arial" w:hAnsi="Arial" w:cs="Arial"/>
                <w:sz w:val="22"/>
                <w:szCs w:val="22"/>
              </w:rPr>
              <w:br/>
            </w:r>
          </w:p>
          <w:p w14:paraId="5DDC8AA7" w14:textId="77777777" w:rsidR="00426C5E" w:rsidRDefault="00147B14" w:rsidP="00AB6BF4">
            <w:pPr>
              <w:spacing w:after="0" w:line="240" w:lineRule="auto"/>
              <w:ind w:right="-138"/>
              <w:rPr>
                <w:rFonts w:ascii="Arial" w:hAnsi="Arial" w:cs="Arial"/>
                <w:sz w:val="22"/>
                <w:szCs w:val="22"/>
              </w:rPr>
            </w:pPr>
            <w:r w:rsidRPr="00AB6BF4">
              <w:rPr>
                <w:rFonts w:ascii="Arial" w:hAnsi="Arial" w:cs="Arial"/>
                <w:sz w:val="22"/>
                <w:szCs w:val="22"/>
              </w:rPr>
              <w:t>Décision :</w:t>
            </w:r>
          </w:p>
          <w:p w14:paraId="50DC682F" w14:textId="751C64B8" w:rsidR="00147B14" w:rsidRPr="00426C5E" w:rsidRDefault="00426C5E" w:rsidP="00AB6BF4">
            <w:pPr>
              <w:spacing w:after="0" w:line="240" w:lineRule="auto"/>
              <w:ind w:right="-1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38382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BF4" w:rsidRPr="00426C5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7B14" w:rsidRPr="00426C5E">
              <w:rPr>
                <w:rFonts w:ascii="Arial" w:hAnsi="Arial" w:cs="Arial"/>
                <w:sz w:val="22"/>
                <w:szCs w:val="22"/>
              </w:rPr>
              <w:t>Accord du bilan logopédique</w:t>
            </w:r>
          </w:p>
          <w:p w14:paraId="3295BC33" w14:textId="17FCD89C" w:rsidR="00147B14" w:rsidRPr="00426C5E" w:rsidRDefault="00AB6BF4" w:rsidP="00AB6BF4">
            <w:pPr>
              <w:spacing w:after="0" w:line="240" w:lineRule="auto"/>
              <w:ind w:right="-138"/>
              <w:rPr>
                <w:rFonts w:ascii="Arial" w:hAnsi="Arial" w:cs="Arial"/>
                <w:sz w:val="22"/>
                <w:szCs w:val="22"/>
              </w:rPr>
            </w:pPr>
            <w:r w:rsidRPr="00426C5E">
              <w:rPr>
                <w:rFonts w:ascii="Arial" w:hAnsi="Arial" w:cs="Arial"/>
                <w:sz w:val="22"/>
                <w:szCs w:val="22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85072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6C5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426C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7B14" w:rsidRPr="00426C5E">
              <w:rPr>
                <w:rFonts w:ascii="Arial" w:hAnsi="Arial" w:cs="Arial"/>
                <w:sz w:val="22"/>
                <w:szCs w:val="22"/>
              </w:rPr>
              <w:t>Accord d</w:t>
            </w:r>
            <w:r w:rsidR="00395A92" w:rsidRPr="00426C5E">
              <w:rPr>
                <w:rFonts w:ascii="Arial" w:hAnsi="Arial" w:cs="Arial"/>
                <w:sz w:val="22"/>
                <w:szCs w:val="22"/>
              </w:rPr>
              <w:t xml:space="preserve">u traitement logopédique </w:t>
            </w:r>
          </w:p>
          <w:p w14:paraId="3561C44C" w14:textId="5A0E9117" w:rsidR="00147B14" w:rsidRPr="00426C5E" w:rsidRDefault="00AB6BF4" w:rsidP="00AB6BF4">
            <w:pPr>
              <w:spacing w:after="0" w:line="240" w:lineRule="auto"/>
              <w:ind w:right="-138"/>
              <w:rPr>
                <w:rFonts w:ascii="Arial" w:hAnsi="Arial" w:cs="Arial"/>
                <w:sz w:val="22"/>
                <w:szCs w:val="22"/>
              </w:rPr>
            </w:pPr>
            <w:r w:rsidRPr="00426C5E">
              <w:rPr>
                <w:rFonts w:ascii="Arial" w:hAnsi="Arial" w:cs="Arial"/>
                <w:sz w:val="22"/>
                <w:szCs w:val="22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1087994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6C5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426C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7B14" w:rsidRPr="00426C5E">
              <w:rPr>
                <w:rFonts w:ascii="Arial" w:hAnsi="Arial" w:cs="Arial"/>
                <w:sz w:val="22"/>
                <w:szCs w:val="22"/>
              </w:rPr>
              <w:t>Refus du bilan logopédique</w:t>
            </w:r>
          </w:p>
          <w:p w14:paraId="02B4744D" w14:textId="7BE116F0" w:rsidR="00147B14" w:rsidRPr="00426C5E" w:rsidRDefault="00AB6BF4" w:rsidP="00AB6BF4">
            <w:pPr>
              <w:spacing w:after="0" w:line="240" w:lineRule="auto"/>
              <w:ind w:right="-138"/>
              <w:rPr>
                <w:rFonts w:ascii="Arial" w:hAnsi="Arial" w:cs="Arial"/>
                <w:sz w:val="22"/>
                <w:szCs w:val="22"/>
              </w:rPr>
            </w:pPr>
            <w:r w:rsidRPr="00426C5E">
              <w:rPr>
                <w:rFonts w:ascii="Arial" w:hAnsi="Arial" w:cs="Arial"/>
                <w:sz w:val="22"/>
                <w:szCs w:val="22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672066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6C5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426C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7B14" w:rsidRPr="00426C5E">
              <w:rPr>
                <w:rFonts w:ascii="Arial" w:hAnsi="Arial" w:cs="Arial"/>
                <w:sz w:val="22"/>
                <w:szCs w:val="22"/>
              </w:rPr>
              <w:t>Refus d</w:t>
            </w:r>
            <w:r w:rsidR="00395A92" w:rsidRPr="00426C5E">
              <w:rPr>
                <w:rFonts w:ascii="Arial" w:hAnsi="Arial" w:cs="Arial"/>
                <w:sz w:val="22"/>
                <w:szCs w:val="22"/>
              </w:rPr>
              <w:t xml:space="preserve">u traitement logopédique </w:t>
            </w:r>
          </w:p>
          <w:p w14:paraId="5FDE5588" w14:textId="0539F17F" w:rsidR="00147B14" w:rsidRPr="00426C5E" w:rsidRDefault="00AB6BF4" w:rsidP="00AB6BF4">
            <w:pPr>
              <w:spacing w:after="0" w:line="240" w:lineRule="auto"/>
              <w:ind w:right="-138"/>
              <w:rPr>
                <w:rFonts w:ascii="Arial" w:hAnsi="Arial" w:cs="Arial"/>
                <w:sz w:val="22"/>
                <w:szCs w:val="22"/>
              </w:rPr>
            </w:pPr>
            <w:r w:rsidRPr="00426C5E">
              <w:rPr>
                <w:rFonts w:ascii="Arial" w:hAnsi="Arial" w:cs="Arial"/>
                <w:sz w:val="22"/>
                <w:szCs w:val="22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16127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6C5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426C5E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147B14" w:rsidRPr="00426C5E">
              <w:rPr>
                <w:rFonts w:ascii="Arial" w:hAnsi="Arial" w:cs="Arial"/>
                <w:sz w:val="22"/>
                <w:szCs w:val="22"/>
              </w:rPr>
              <w:t>utre</w:t>
            </w:r>
          </w:p>
          <w:p w14:paraId="6F843F03" w14:textId="77777777" w:rsidR="00147B14" w:rsidRPr="00AB6BF4" w:rsidRDefault="00147B14" w:rsidP="003B1EE0">
            <w:pPr>
              <w:spacing w:after="0" w:line="240" w:lineRule="auto"/>
              <w:ind w:right="-138"/>
              <w:rPr>
                <w:rFonts w:ascii="Arial" w:hAnsi="Arial" w:cs="Arial"/>
                <w:sz w:val="22"/>
                <w:szCs w:val="22"/>
              </w:rPr>
            </w:pPr>
            <w:r w:rsidRPr="00AB6BF4">
              <w:rPr>
                <w:rFonts w:ascii="Arial" w:hAnsi="Arial" w:cs="Arial"/>
                <w:sz w:val="22"/>
                <w:szCs w:val="22"/>
              </w:rPr>
              <w:br/>
              <w:t>Date et signature :</w:t>
            </w:r>
          </w:p>
          <w:p w14:paraId="3F72498E" w14:textId="77777777" w:rsidR="00147B14" w:rsidRPr="00AB6BF4" w:rsidRDefault="00147B14" w:rsidP="003B1EE0">
            <w:pPr>
              <w:spacing w:after="0" w:line="240" w:lineRule="auto"/>
              <w:ind w:right="-138"/>
              <w:rPr>
                <w:rFonts w:ascii="Arial" w:hAnsi="Arial" w:cs="Arial"/>
                <w:sz w:val="22"/>
                <w:szCs w:val="22"/>
              </w:rPr>
            </w:pPr>
          </w:p>
          <w:p w14:paraId="1E7CA2FB" w14:textId="77777777" w:rsidR="00147B14" w:rsidRPr="00AB6BF4" w:rsidRDefault="00147B14" w:rsidP="003B1EE0">
            <w:pPr>
              <w:spacing w:after="0" w:line="240" w:lineRule="auto"/>
              <w:ind w:right="-13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B4DBCA" w14:textId="77777777" w:rsidR="003D4E0E" w:rsidRPr="00477B46" w:rsidRDefault="003D4E0E" w:rsidP="00EE77D7">
      <w:pPr>
        <w:jc w:val="both"/>
        <w:rPr>
          <w:rFonts w:ascii="Arial" w:hAnsi="Arial" w:cs="Arial"/>
        </w:rPr>
      </w:pPr>
    </w:p>
    <w:sectPr w:rsidR="003D4E0E" w:rsidRPr="00477B46" w:rsidSect="00EE77D7">
      <w:headerReference w:type="default" r:id="rId12"/>
      <w:footerReference w:type="default" r:id="rId13"/>
      <w:headerReference w:type="first" r:id="rId14"/>
      <w:pgSz w:w="12240" w:h="15840"/>
      <w:pgMar w:top="851" w:right="1440" w:bottom="709" w:left="1440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90D77" w14:textId="77777777" w:rsidR="00F82670" w:rsidRDefault="00F82670" w:rsidP="00F82670">
      <w:pPr>
        <w:spacing w:after="0" w:line="240" w:lineRule="auto"/>
      </w:pPr>
      <w:r>
        <w:separator/>
      </w:r>
    </w:p>
  </w:endnote>
  <w:endnote w:type="continuationSeparator" w:id="0">
    <w:p w14:paraId="07E3FED9" w14:textId="77777777" w:rsidR="00F82670" w:rsidRDefault="00F82670" w:rsidP="00F82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D8318" w14:textId="30D4551E" w:rsidR="00F82670" w:rsidRDefault="00F82670" w:rsidP="00F82670">
    <w:pPr>
      <w:pStyle w:val="Pieddepage"/>
      <w:ind w:right="-279"/>
    </w:pPr>
    <w:r w:rsidRPr="00B8494A">
      <w:t>Note : Le médecin conseil peut demander des informations complémentaires afin de prendre une décision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3C3D6" w14:textId="77777777" w:rsidR="00F82670" w:rsidRDefault="00F82670" w:rsidP="00F82670">
      <w:pPr>
        <w:spacing w:after="0" w:line="240" w:lineRule="auto"/>
      </w:pPr>
      <w:r>
        <w:separator/>
      </w:r>
    </w:p>
  </w:footnote>
  <w:footnote w:type="continuationSeparator" w:id="0">
    <w:p w14:paraId="54C369F2" w14:textId="77777777" w:rsidR="00F82670" w:rsidRDefault="00F82670" w:rsidP="00F82670">
      <w:pPr>
        <w:spacing w:after="0" w:line="240" w:lineRule="auto"/>
      </w:pPr>
      <w:r>
        <w:continuationSeparator/>
      </w:r>
    </w:p>
  </w:footnote>
  <w:footnote w:id="1">
    <w:p w14:paraId="4B82584E" w14:textId="4AAB8F4C" w:rsidR="00786727" w:rsidRPr="00DE6129" w:rsidRDefault="00786727" w:rsidP="00D00E5A">
      <w:pPr>
        <w:pStyle w:val="Notedebasdepage"/>
        <w:jc w:val="both"/>
        <w:rPr>
          <w:strike/>
        </w:rPr>
      </w:pPr>
      <w:r w:rsidRPr="00DE6129">
        <w:rPr>
          <w:rStyle w:val="Appelnotedebasdep"/>
        </w:rPr>
        <w:footnoteRef/>
      </w:r>
      <w:r w:rsidRPr="00DE6129">
        <w:t xml:space="preserve"> En cas de dysphagie, le protocole d’examen VFES/FEES ne doit pas être joint à la demand</w:t>
      </w:r>
      <w:r w:rsidR="001A322F" w:rsidRPr="00DE6129">
        <w:t>e.</w:t>
      </w:r>
    </w:p>
    <w:p w14:paraId="1D9E1AF9" w14:textId="6B4E664B" w:rsidR="00786727" w:rsidRPr="00DE6129" w:rsidRDefault="00786727" w:rsidP="00D00E5A">
      <w:pPr>
        <w:pStyle w:val="Notedebasdepage"/>
        <w:jc w:val="both"/>
      </w:pPr>
      <w:r w:rsidRPr="00DE6129">
        <w:t>En cas de troubles fonctionnels multiples en lien avec un trouble orthodontique, l’attestation de la présence du trouble ne doit pas être joint</w:t>
      </w:r>
      <w:r w:rsidR="005F03F6" w:rsidRPr="00DE6129">
        <w:t>e</w:t>
      </w:r>
      <w:r w:rsidRPr="00DE6129">
        <w:t xml:space="preserve"> à la demande ; </w:t>
      </w:r>
    </w:p>
    <w:p w14:paraId="7B3333CD" w14:textId="74D74E5D" w:rsidR="00786727" w:rsidRPr="00DE6129" w:rsidRDefault="00786727" w:rsidP="00D00E5A">
      <w:pPr>
        <w:pStyle w:val="Notedebasdepage"/>
        <w:jc w:val="both"/>
      </w:pPr>
      <w:r w:rsidRPr="00DE6129">
        <w:t xml:space="preserve">En cas de troubles de l’ouïe, l’audiométrie ne doit pas être jointe à la demande ; </w:t>
      </w:r>
    </w:p>
    <w:p w14:paraId="77D2CBED" w14:textId="606E919E" w:rsidR="00786727" w:rsidRPr="00786727" w:rsidRDefault="00786727" w:rsidP="00D00E5A">
      <w:pPr>
        <w:pStyle w:val="Notedebasdepage"/>
        <w:jc w:val="both"/>
      </w:pPr>
      <w:r w:rsidRPr="00DE6129">
        <w:rPr>
          <w:b/>
          <w:bCs/>
        </w:rPr>
        <w:t>MAIS</w:t>
      </w:r>
      <w:r w:rsidRPr="00DE6129">
        <w:t xml:space="preserve"> dans les 3 cas</w:t>
      </w:r>
      <w:r w:rsidR="003A6486" w:rsidRPr="00DE6129">
        <w:t xml:space="preserve"> ci-dessus</w:t>
      </w:r>
      <w:r w:rsidRPr="00DE6129">
        <w:t>, les informations pertinentes doivent être rapportées sur le formulaire</w:t>
      </w:r>
      <w:r>
        <w:t>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B76C7" w14:textId="77DD99AA" w:rsidR="00EE77D7" w:rsidRDefault="00EE77D7">
    <w:pPr>
      <w:pStyle w:val="En-tte"/>
    </w:pPr>
  </w:p>
  <w:p w14:paraId="4A12A427" w14:textId="77777777" w:rsidR="00EE77D7" w:rsidRDefault="00EE77D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77D3C" w14:textId="6E8A12B5" w:rsidR="00EE77D7" w:rsidRPr="00DE6129" w:rsidRDefault="008B18B4">
    <w:pPr>
      <w:pStyle w:val="En-tte"/>
      <w:rPr>
        <w:sz w:val="18"/>
        <w:szCs w:val="18"/>
      </w:rPr>
    </w:pPr>
    <w:r w:rsidRPr="00DE6129">
      <w:rPr>
        <w:sz w:val="18"/>
        <w:szCs w:val="18"/>
      </w:rPr>
      <w:ptab w:relativeTo="margin" w:alignment="center" w:leader="none"/>
    </w:r>
    <w:r w:rsidRPr="00DE6129">
      <w:rPr>
        <w:b/>
        <w:bCs/>
        <w:sz w:val="18"/>
        <w:szCs w:val="18"/>
      </w:rPr>
      <w:ptab w:relativeTo="margin" w:alignment="right" w:leader="none"/>
    </w:r>
    <w:r w:rsidRPr="00DE6129">
      <w:rPr>
        <w:b/>
        <w:bCs/>
        <w:sz w:val="18"/>
        <w:szCs w:val="18"/>
      </w:rPr>
      <w:t>Formulaire d’application à partir du 01/05/2025</w:t>
    </w:r>
    <w:r w:rsidRPr="00DE6129">
      <w:rPr>
        <w:sz w:val="18"/>
        <w:szCs w:val="18"/>
      </w:rPr>
      <w:t xml:space="preserve"> </w:t>
    </w:r>
  </w:p>
  <w:p w14:paraId="10EF1D59" w14:textId="77777777" w:rsidR="008B18B4" w:rsidRDefault="008B18B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3694D"/>
    <w:multiLevelType w:val="hybridMultilevel"/>
    <w:tmpl w:val="0E8C673A"/>
    <w:lvl w:ilvl="0" w:tplc="0AEA16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B5D9E"/>
    <w:multiLevelType w:val="hybridMultilevel"/>
    <w:tmpl w:val="958486C0"/>
    <w:lvl w:ilvl="0" w:tplc="0AEA16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A0D5B"/>
    <w:multiLevelType w:val="hybridMultilevel"/>
    <w:tmpl w:val="5236771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82C23"/>
    <w:multiLevelType w:val="hybridMultilevel"/>
    <w:tmpl w:val="A1E41486"/>
    <w:lvl w:ilvl="0" w:tplc="BC521B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90D82"/>
    <w:multiLevelType w:val="hybridMultilevel"/>
    <w:tmpl w:val="CA060660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AC6B30"/>
    <w:multiLevelType w:val="multilevel"/>
    <w:tmpl w:val="86DAD378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F70451E"/>
    <w:multiLevelType w:val="multilevel"/>
    <w:tmpl w:val="BB6A47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F9071A9"/>
    <w:multiLevelType w:val="hybridMultilevel"/>
    <w:tmpl w:val="08DACF94"/>
    <w:lvl w:ilvl="0" w:tplc="D642264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F73C6"/>
    <w:multiLevelType w:val="hybridMultilevel"/>
    <w:tmpl w:val="6A526D2A"/>
    <w:lvl w:ilvl="0" w:tplc="C8062574">
      <w:start w:val="1"/>
      <w:numFmt w:val="bullet"/>
      <w:lvlText w:val="o"/>
      <w:lvlJc w:val="left"/>
      <w:pPr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91911CC"/>
    <w:multiLevelType w:val="hybridMultilevel"/>
    <w:tmpl w:val="F6801948"/>
    <w:lvl w:ilvl="0" w:tplc="F496A1A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A2F86"/>
    <w:multiLevelType w:val="multilevel"/>
    <w:tmpl w:val="DDC68D4E"/>
    <w:lvl w:ilvl="0">
      <w:start w:val="14"/>
      <w:numFmt w:val="bullet"/>
      <w:lvlText w:val="-"/>
      <w:lvlJc w:val="left"/>
      <w:pPr>
        <w:ind w:left="36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371766179">
    <w:abstractNumId w:val="10"/>
  </w:num>
  <w:num w:numId="2" w16cid:durableId="1259675820">
    <w:abstractNumId w:val="0"/>
  </w:num>
  <w:num w:numId="3" w16cid:durableId="2050059442">
    <w:abstractNumId w:val="1"/>
  </w:num>
  <w:num w:numId="4" w16cid:durableId="2108503752">
    <w:abstractNumId w:val="4"/>
  </w:num>
  <w:num w:numId="5" w16cid:durableId="849296343">
    <w:abstractNumId w:val="7"/>
  </w:num>
  <w:num w:numId="6" w16cid:durableId="1345473519">
    <w:abstractNumId w:val="3"/>
  </w:num>
  <w:num w:numId="7" w16cid:durableId="1867596574">
    <w:abstractNumId w:val="6"/>
  </w:num>
  <w:num w:numId="8" w16cid:durableId="1684748481">
    <w:abstractNumId w:val="9"/>
  </w:num>
  <w:num w:numId="9" w16cid:durableId="1654675426">
    <w:abstractNumId w:val="5"/>
  </w:num>
  <w:num w:numId="10" w16cid:durableId="318508110">
    <w:abstractNumId w:val="2"/>
  </w:num>
  <w:num w:numId="11" w16cid:durableId="13530674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9E"/>
    <w:rsid w:val="00024D51"/>
    <w:rsid w:val="00035F59"/>
    <w:rsid w:val="00050ED8"/>
    <w:rsid w:val="000637C2"/>
    <w:rsid w:val="000B6649"/>
    <w:rsid w:val="000F47E2"/>
    <w:rsid w:val="000F5C44"/>
    <w:rsid w:val="00102BC8"/>
    <w:rsid w:val="001104FD"/>
    <w:rsid w:val="00114F23"/>
    <w:rsid w:val="001311FC"/>
    <w:rsid w:val="00132A39"/>
    <w:rsid w:val="00147B14"/>
    <w:rsid w:val="00174DCB"/>
    <w:rsid w:val="00187ABD"/>
    <w:rsid w:val="001A322F"/>
    <w:rsid w:val="001B203F"/>
    <w:rsid w:val="001D0958"/>
    <w:rsid w:val="00206305"/>
    <w:rsid w:val="00221182"/>
    <w:rsid w:val="00273DD5"/>
    <w:rsid w:val="00296547"/>
    <w:rsid w:val="0031375B"/>
    <w:rsid w:val="00325F80"/>
    <w:rsid w:val="00395A92"/>
    <w:rsid w:val="003A6486"/>
    <w:rsid w:val="003D4003"/>
    <w:rsid w:val="003D4E0E"/>
    <w:rsid w:val="00426C5E"/>
    <w:rsid w:val="0043643B"/>
    <w:rsid w:val="00474598"/>
    <w:rsid w:val="00477B46"/>
    <w:rsid w:val="00486711"/>
    <w:rsid w:val="004B4F7D"/>
    <w:rsid w:val="004C5FFE"/>
    <w:rsid w:val="00505C56"/>
    <w:rsid w:val="005173A5"/>
    <w:rsid w:val="005324FB"/>
    <w:rsid w:val="00535C2F"/>
    <w:rsid w:val="0055376C"/>
    <w:rsid w:val="00554464"/>
    <w:rsid w:val="0057342E"/>
    <w:rsid w:val="005736CE"/>
    <w:rsid w:val="005D1886"/>
    <w:rsid w:val="005D429E"/>
    <w:rsid w:val="005F03F6"/>
    <w:rsid w:val="00623BC3"/>
    <w:rsid w:val="00625BDF"/>
    <w:rsid w:val="006463DC"/>
    <w:rsid w:val="0067187E"/>
    <w:rsid w:val="006813EA"/>
    <w:rsid w:val="006873CD"/>
    <w:rsid w:val="00691064"/>
    <w:rsid w:val="006C64A0"/>
    <w:rsid w:val="006D7589"/>
    <w:rsid w:val="007373CE"/>
    <w:rsid w:val="00786727"/>
    <w:rsid w:val="007D56EB"/>
    <w:rsid w:val="007E4B16"/>
    <w:rsid w:val="008277AE"/>
    <w:rsid w:val="00846F19"/>
    <w:rsid w:val="008553B9"/>
    <w:rsid w:val="00860958"/>
    <w:rsid w:val="00865CFE"/>
    <w:rsid w:val="00882F77"/>
    <w:rsid w:val="00895763"/>
    <w:rsid w:val="008A6BD7"/>
    <w:rsid w:val="008B18B4"/>
    <w:rsid w:val="008C2E32"/>
    <w:rsid w:val="008D0AF7"/>
    <w:rsid w:val="008F57A6"/>
    <w:rsid w:val="009829C4"/>
    <w:rsid w:val="009902BF"/>
    <w:rsid w:val="0099609F"/>
    <w:rsid w:val="009B61D0"/>
    <w:rsid w:val="009E7091"/>
    <w:rsid w:val="00A11D74"/>
    <w:rsid w:val="00A26A98"/>
    <w:rsid w:val="00A51EFC"/>
    <w:rsid w:val="00A70585"/>
    <w:rsid w:val="00A906ED"/>
    <w:rsid w:val="00AB6BF4"/>
    <w:rsid w:val="00AC21B0"/>
    <w:rsid w:val="00AE1DF5"/>
    <w:rsid w:val="00B007B2"/>
    <w:rsid w:val="00B177CA"/>
    <w:rsid w:val="00B26331"/>
    <w:rsid w:val="00C12239"/>
    <w:rsid w:val="00C24F9E"/>
    <w:rsid w:val="00C27498"/>
    <w:rsid w:val="00C87EDC"/>
    <w:rsid w:val="00CF3EBB"/>
    <w:rsid w:val="00D00E5A"/>
    <w:rsid w:val="00D82989"/>
    <w:rsid w:val="00DB322A"/>
    <w:rsid w:val="00DD7C9E"/>
    <w:rsid w:val="00DE6129"/>
    <w:rsid w:val="00E132D1"/>
    <w:rsid w:val="00E44D46"/>
    <w:rsid w:val="00E63C31"/>
    <w:rsid w:val="00E73D3F"/>
    <w:rsid w:val="00EB57EC"/>
    <w:rsid w:val="00ED3A78"/>
    <w:rsid w:val="00ED3F2A"/>
    <w:rsid w:val="00ED6460"/>
    <w:rsid w:val="00EE77D7"/>
    <w:rsid w:val="00EF02E8"/>
    <w:rsid w:val="00F0439E"/>
    <w:rsid w:val="00F127AC"/>
    <w:rsid w:val="00F1378F"/>
    <w:rsid w:val="00F237D6"/>
    <w:rsid w:val="00F603F4"/>
    <w:rsid w:val="00F8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C5E0FC3"/>
  <w15:chartTrackingRefBased/>
  <w15:docId w15:val="{700F95D4-EB9B-4F89-8FD6-F624740E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29E"/>
    <w:pPr>
      <w:spacing w:after="200" w:line="276" w:lineRule="auto"/>
    </w:pPr>
    <w:rPr>
      <w:rFonts w:ascii="Calibri" w:eastAsia="Calibri" w:hAnsi="Calibri" w:cs="Calibri"/>
      <w:kern w:val="0"/>
      <w:lang w:val="fr-FR" w:eastAsia="fr-BE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87EDC"/>
    <w:pPr>
      <w:keepNext/>
      <w:keepLines/>
      <w:outlineLvl w:val="0"/>
    </w:pPr>
    <w:rPr>
      <w:rFonts w:eastAsiaTheme="majorEastAsia" w:cstheme="majorBidi"/>
      <w:b/>
      <w:color w:val="0070C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87EDC"/>
    <w:pPr>
      <w:keepNext/>
      <w:keepLines/>
      <w:outlineLvl w:val="1"/>
    </w:pPr>
    <w:rPr>
      <w:rFonts w:eastAsiaTheme="majorEastAsia" w:cstheme="majorBidi"/>
      <w:b/>
      <w:color w:val="C0000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87EDC"/>
    <w:pPr>
      <w:spacing w:after="0" w:line="360" w:lineRule="auto"/>
      <w:jc w:val="both"/>
    </w:pPr>
    <w:rPr>
      <w:rFonts w:ascii="Arial" w:hAnsi="Arial"/>
      <w:sz w:val="28"/>
    </w:rPr>
  </w:style>
  <w:style w:type="character" w:customStyle="1" w:styleId="Titre1Car">
    <w:name w:val="Titre 1 Car"/>
    <w:basedOn w:val="Policepardfaut"/>
    <w:link w:val="Titre1"/>
    <w:uiPriority w:val="9"/>
    <w:rsid w:val="00C87EDC"/>
    <w:rPr>
      <w:rFonts w:ascii="Century Gothic" w:eastAsiaTheme="majorEastAsia" w:hAnsi="Century Gothic" w:cstheme="majorBidi"/>
      <w:b/>
      <w:color w:val="0070C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87EDC"/>
    <w:rPr>
      <w:rFonts w:ascii="Century Gothic" w:eastAsiaTheme="majorEastAsia" w:hAnsi="Century Gothic" w:cstheme="majorBidi"/>
      <w:b/>
      <w:color w:val="C00000"/>
      <w:szCs w:val="26"/>
    </w:rPr>
  </w:style>
  <w:style w:type="paragraph" w:styleId="Paragraphedeliste">
    <w:name w:val="List Paragraph"/>
    <w:basedOn w:val="Normal"/>
    <w:uiPriority w:val="34"/>
    <w:qFormat/>
    <w:rsid w:val="005D42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2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FR"/>
    </w:rPr>
  </w:style>
  <w:style w:type="character" w:customStyle="1" w:styleId="apple-converted-space">
    <w:name w:val="apple-converted-space"/>
    <w:basedOn w:val="Policepardfaut"/>
    <w:rsid w:val="00102BC8"/>
  </w:style>
  <w:style w:type="character" w:customStyle="1" w:styleId="coh-style-marked-text">
    <w:name w:val="coh-style-marked-text"/>
    <w:basedOn w:val="Policepardfaut"/>
    <w:rsid w:val="00102BC8"/>
  </w:style>
  <w:style w:type="paragraph" w:styleId="En-tte">
    <w:name w:val="header"/>
    <w:basedOn w:val="Normal"/>
    <w:link w:val="En-tteCar"/>
    <w:uiPriority w:val="99"/>
    <w:unhideWhenUsed/>
    <w:rsid w:val="00F82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2670"/>
    <w:rPr>
      <w:rFonts w:ascii="Calibri" w:eastAsia="Calibri" w:hAnsi="Calibri" w:cs="Calibri"/>
      <w:kern w:val="0"/>
      <w:lang w:val="fr-FR" w:eastAsia="fr-BE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F82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2670"/>
    <w:rPr>
      <w:rFonts w:ascii="Calibri" w:eastAsia="Calibri" w:hAnsi="Calibri" w:cs="Calibri"/>
      <w:kern w:val="0"/>
      <w:lang w:val="fr-FR" w:eastAsia="fr-BE"/>
      <w14:ligatures w14:val="none"/>
    </w:rPr>
  </w:style>
  <w:style w:type="table" w:styleId="Grilledutableau">
    <w:name w:val="Table Grid"/>
    <w:basedOn w:val="TableauNormal"/>
    <w:uiPriority w:val="39"/>
    <w:rsid w:val="00147B14"/>
    <w:pPr>
      <w:spacing w:after="0" w:line="240" w:lineRule="auto"/>
    </w:pPr>
    <w:rPr>
      <w:kern w:val="0"/>
      <w:sz w:val="24"/>
      <w:szCs w:val="24"/>
      <w:lang w:val="nl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Policepardfaut"/>
    <w:rsid w:val="00024D51"/>
  </w:style>
  <w:style w:type="character" w:styleId="Textedelespacerserv">
    <w:name w:val="Placeholder Text"/>
    <w:basedOn w:val="Policepardfaut"/>
    <w:uiPriority w:val="99"/>
    <w:semiHidden/>
    <w:rsid w:val="00860958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E132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132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132D1"/>
    <w:rPr>
      <w:rFonts w:ascii="Calibri" w:eastAsia="Calibri" w:hAnsi="Calibri" w:cs="Calibri"/>
      <w:kern w:val="0"/>
      <w:sz w:val="20"/>
      <w:szCs w:val="20"/>
      <w:lang w:val="fr-FR" w:eastAsia="fr-BE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132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132D1"/>
    <w:rPr>
      <w:rFonts w:ascii="Calibri" w:eastAsia="Calibri" w:hAnsi="Calibri" w:cs="Calibri"/>
      <w:b/>
      <w:bCs/>
      <w:kern w:val="0"/>
      <w:sz w:val="20"/>
      <w:szCs w:val="20"/>
      <w:lang w:val="fr-FR" w:eastAsia="fr-BE"/>
      <w14:ligatures w14:val="none"/>
    </w:rPr>
  </w:style>
  <w:style w:type="character" w:customStyle="1" w:styleId="normaltextrun">
    <w:name w:val="normaltextrun"/>
    <w:basedOn w:val="Policepardfaut"/>
    <w:rsid w:val="00846F19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8672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86727"/>
    <w:rPr>
      <w:rFonts w:ascii="Calibri" w:eastAsia="Calibri" w:hAnsi="Calibri" w:cs="Calibri"/>
      <w:kern w:val="0"/>
      <w:sz w:val="20"/>
      <w:szCs w:val="20"/>
      <w:lang w:val="fr-FR" w:eastAsia="fr-BE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7867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863B65AB6E4A408755207986247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7EBF9-7BA0-4266-8F2F-EDEDC305E981}"/>
      </w:docPartPr>
      <w:docPartBody>
        <w:p w:rsidR="00950459" w:rsidRDefault="002A3E58" w:rsidP="002A3E58">
          <w:pPr>
            <w:pStyle w:val="CF863B65AB6E4A4087552079862471BD1"/>
          </w:pPr>
          <w:r w:rsidRPr="00CC2A11">
            <w:rPr>
              <w:rStyle w:val="Textedelespacerserv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AED"/>
    <w:rsid w:val="000637C2"/>
    <w:rsid w:val="000A458A"/>
    <w:rsid w:val="000F5C44"/>
    <w:rsid w:val="00255996"/>
    <w:rsid w:val="002A3E58"/>
    <w:rsid w:val="0031375B"/>
    <w:rsid w:val="003C4958"/>
    <w:rsid w:val="004B4F7D"/>
    <w:rsid w:val="008A6BD7"/>
    <w:rsid w:val="00950459"/>
    <w:rsid w:val="00CC6AED"/>
    <w:rsid w:val="00EF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C4958"/>
    <w:rPr>
      <w:color w:val="808080"/>
    </w:rPr>
  </w:style>
  <w:style w:type="paragraph" w:customStyle="1" w:styleId="CF863B65AB6E4A4087552079862471BD1">
    <w:name w:val="CF863B65AB6E4A4087552079862471BD1"/>
    <w:rsid w:val="002A3E58"/>
    <w:pPr>
      <w:spacing w:after="200" w:line="276" w:lineRule="auto"/>
    </w:pPr>
    <w:rPr>
      <w:rFonts w:ascii="Calibri" w:eastAsia="Calibri" w:hAnsi="Calibri" w:cs="Calibri"/>
      <w:lang w:val="fr-FR" w:eastAsia="fr-B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etDescription xmlns="http://schemas.microsoft.com/sharepoint/v3" xsi:nil="true"/>
    <cncrt_DB_DocumentVersionId xmlns="9f82e7cc-e900-44dc-8124-94ad282059df">75502</cncrt_DB_DocumentVersionId>
    <cncrt_DocumentVersionNumber xmlns="b60ac6f9-9966-4106-9f59-c66a1c595800">1</cncrt_DocumentVersionNumber>
    <cncrt_DB_DocumentId xmlns="9f82e7cc-e900-44dc-8124-94ad282059df">76146</cncrt_DB_DocumentId>
    <_dlc_DocId xmlns="43ae7218-09dd-4d44-a374-6aba25a64e10">496386b1-30f0-4eb9-85c3-a72b31ca70e3</_dlc_DocId>
    <_dlc_DocIdUrl xmlns="43ae7218-09dd-4d44-a374-6aba25a64e10">
      <Url>https://riziv-inamiwin.concerto.govshare.fed.be/sites/ccr-or/_layouts/15/DocIdRedir.aspx?ID=496386b1-30f0-4eb9-85c3-a72b31ca70e3</Url>
      <Description>496386b1-30f0-4eb9-85c3-a72b31ca70e3</Description>
    </_dlc_DocIdUrl>
    <_dlc_DocIdPersistId xmlns="43ae7218-09dd-4d44-a374-6aba25a64e10">true</_dlc_DocIdPersistI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oncerto Note Version File" ma:contentTypeID="0x010100F06F958CB34FD24EAEED1B50A383527D01003AF87B3310DEA641B92C2843DF955A6F" ma:contentTypeVersion="5" ma:contentTypeDescription="Create a new document." ma:contentTypeScope="" ma:versionID="b1d3e6d26a0a15815bc4d1ffcf56e3ed">
  <xsd:schema xmlns:xsd="http://www.w3.org/2001/XMLSchema" xmlns:xs="http://www.w3.org/2001/XMLSchema" xmlns:p="http://schemas.microsoft.com/office/2006/metadata/properties" xmlns:ns1="http://schemas.microsoft.com/sharepoint/v3" xmlns:ns2="43ae7218-09dd-4d44-a374-6aba25a64e10" xmlns:ns3="9f82e7cc-e900-44dc-8124-94ad282059df" xmlns:ns4="b60ac6f9-9966-4106-9f59-c66a1c595800" targetNamespace="http://schemas.microsoft.com/office/2006/metadata/properties" ma:root="true" ma:fieldsID="efa444d57a9c10b0d906385780101411" ns1:_="" ns2:_="" ns3:_="" ns4:_="">
    <xsd:import namespace="http://schemas.microsoft.com/sharepoint/v3"/>
    <xsd:import namespace="43ae7218-09dd-4d44-a374-6aba25a64e10"/>
    <xsd:import namespace="9f82e7cc-e900-44dc-8124-94ad282059df"/>
    <xsd:import namespace="b60ac6f9-9966-4106-9f59-c66a1c5958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ncrt_DB_DocumentId"/>
                <xsd:element ref="ns1:DocumentSetDescription" minOccurs="0"/>
                <xsd:element ref="ns4:cncrt_DocumentVersionNumber"/>
                <xsd:element ref="ns3:cncrt_DB_DocumentVersion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2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e7218-09dd-4d44-a374-6aba25a64e1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2e7cc-e900-44dc-8124-94ad282059df" elementFormDefault="qualified">
    <xsd:import namespace="http://schemas.microsoft.com/office/2006/documentManagement/types"/>
    <xsd:import namespace="http://schemas.microsoft.com/office/infopath/2007/PartnerControls"/>
    <xsd:element name="cncrt_DB_DocumentId" ma:index="11" ma:displayName="Doc ID" ma:indexed="true" ma:internalName="cncrt_DB_DocumentId" ma:readOnly="false" ma:percentage="FALSE">
      <xsd:simpleType>
        <xsd:restriction base="dms:Number"/>
      </xsd:simpleType>
    </xsd:element>
    <xsd:element name="cncrt_DB_DocumentVersionId" ma:index="14" ma:displayName="Document Version ID" ma:indexed="true" ma:internalName="cncrt_DB_DocumentVersionId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ac6f9-9966-4106-9f59-c66a1c595800" elementFormDefault="qualified">
    <xsd:import namespace="http://schemas.microsoft.com/office/2006/documentManagement/types"/>
    <xsd:import namespace="http://schemas.microsoft.com/office/infopath/2007/PartnerControls"/>
    <xsd:element name="cncrt_DocumentVersionNumber" ma:index="13" ma:displayName="Document Version Number" ma:internalName="cncrt_DocumentVersion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396988-985F-46CD-B1DD-A1C53338796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82e7cc-e900-44dc-8124-94ad282059df"/>
    <ds:schemaRef ds:uri="b60ac6f9-9966-4106-9f59-c66a1c595800"/>
    <ds:schemaRef ds:uri="43ae7218-09dd-4d44-a374-6aba25a64e10"/>
  </ds:schemaRefs>
</ds:datastoreItem>
</file>

<file path=customXml/itemProps2.xml><?xml version="1.0" encoding="utf-8"?>
<ds:datastoreItem xmlns:ds="http://schemas.openxmlformats.org/officeDocument/2006/customXml" ds:itemID="{A3EC2608-5EF5-4F0E-B18E-323D1F44F1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A1B7DD-D48E-4F6A-A6CD-70FD81624A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87CFF-F07B-4A39-9047-5DE45A8E27C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947E75A-E5D6-4E3F-B18E-B7CB2CD44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3ae7218-09dd-4d44-a374-6aba25a64e10"/>
    <ds:schemaRef ds:uri="9f82e7cc-e900-44dc-8124-94ad282059df"/>
    <ds:schemaRef ds:uri="b60ac6f9-9966-4106-9f59-c66a1c595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standard - FR.docx</dc:title>
  <dc:subject/>
  <dc:creator>Nathalie Saczuk</dc:creator>
  <cp:keywords/>
  <dc:description/>
  <cp:lastModifiedBy>Laura Godeau</cp:lastModifiedBy>
  <cp:revision>42</cp:revision>
  <cp:lastPrinted>2023-10-23T19:41:00Z</cp:lastPrinted>
  <dcterms:created xsi:type="dcterms:W3CDTF">2024-01-11T10:38:00Z</dcterms:created>
  <dcterms:modified xsi:type="dcterms:W3CDTF">2025-03-26T15:00:00Z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0x010100F06F958CB34FD24EAEED1B50A383527D01003AF87B3310DEA641B92C2843DF955A6F</vt:lpwstr>
  </property>
  <property fmtid="{D5CDD505-2E9C-101B-9397-08002B2CF9AE}" pid="3" name="_dlc_DocIdItemGuid">
    <vt:lpwstr>e81d58b9-4333-4e67-af86-eac557059ec0</vt:lpwstr>
  </property>
</Properties>
</file>